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EB127F" w:rsidRPr="00143A74" w:rsidTr="00337143">
        <w:tc>
          <w:tcPr>
            <w:tcW w:w="2480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EB127F" w:rsidRPr="00143A74" w:rsidTr="00337143">
        <w:tc>
          <w:tcPr>
            <w:tcW w:w="2480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EB127F" w:rsidRPr="00143A74" w:rsidTr="00337143">
        <w:tc>
          <w:tcPr>
            <w:tcW w:w="2480" w:type="dxa"/>
            <w:shd w:val="clear" w:color="auto" w:fill="auto"/>
          </w:tcPr>
          <w:p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636E7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EB127F" w:rsidRPr="00636E76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Start w:id="4" w:name="_GoBack"/>
            <w:bookmarkEnd w:id="3"/>
            <w:bookmarkEnd w:id="4"/>
          </w:p>
        </w:tc>
        <w:tc>
          <w:tcPr>
            <w:tcW w:w="1385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EB127F" w:rsidRPr="00143A74" w:rsidRDefault="00EB127F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5" w:name="MP_ELLENOR"/>
            <w:bookmarkEnd w:id="5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855DA3" w:rsidRPr="003712B6" w:rsidRDefault="00635961" w:rsidP="00D641E0">
      <w:pPr>
        <w:jc w:val="center"/>
        <w:rPr>
          <w:rFonts w:ascii="Arial Narrow" w:hAnsi="Arial Narrow"/>
          <w:sz w:val="28"/>
          <w:szCs w:val="28"/>
        </w:rPr>
      </w:pP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A</w:t>
      </w:r>
      <w:r w:rsid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 operatív</w:t>
      </w:r>
      <w:r w:rsidRPr="003712B6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vezetés és a pénzügyi beszámolás felelősei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hogyan méri fel annak kockázatát, hogy a pénzügyi kimutatások csalás vagy hiba miatt lényeges hib</w:t>
            </w:r>
            <w:r>
              <w:rPr>
                <w:rFonts w:ascii="Arial Narrow" w:hAnsi="Arial Narrow"/>
                <w:b/>
              </w:rPr>
              <w:t>ás állításokat tartalmazhatnak?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0C7944" w:rsidP="00143A7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felmérések jellege, terjedelme és gyakorisága?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0C7944">
              <w:rPr>
                <w:rFonts w:ascii="Arial Narrow" w:hAnsi="Arial Narrow"/>
                <w:b/>
              </w:rPr>
              <w:t xml:space="preserve"> vezetés kommunikálja-e a munkavállalók felé az üzleti gyakorlatra és az erkölcsös </w:t>
            </w:r>
            <w:r>
              <w:rPr>
                <w:rFonts w:ascii="Arial Narrow" w:hAnsi="Arial Narrow"/>
                <w:b/>
              </w:rPr>
              <w:t>viselkedésre vonatkozó nézeteit?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kommunikáció gyakorisága és tartalma?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jellemzői a vállalt gazdálkodási kultúrájának, értékeinek és erkölcsi magatartásnormáinak?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Melyek a vezetést jellemző stílusjegyek?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ösztönzőket alkalmaznak?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865F32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Van-e lehetősége a vezetésnek </w:t>
            </w:r>
            <w:r w:rsidR="00865F32">
              <w:rPr>
                <w:rFonts w:ascii="Arial Narrow" w:hAnsi="Arial Narrow"/>
                <w:b/>
              </w:rPr>
              <w:t xml:space="preserve">a belső kontrollok </w:t>
            </w:r>
            <w:r>
              <w:rPr>
                <w:rFonts w:ascii="Arial Narrow" w:hAnsi="Arial Narrow"/>
                <w:b/>
              </w:rPr>
              <w:t>felül</w:t>
            </w:r>
            <w:r w:rsidR="00865F32">
              <w:rPr>
                <w:rFonts w:ascii="Arial Narrow" w:hAnsi="Arial Narrow"/>
                <w:b/>
              </w:rPr>
              <w:t>írására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0C7944">
              <w:rPr>
                <w:rFonts w:ascii="Arial Narrow" w:hAnsi="Arial Narrow"/>
                <w:b/>
              </w:rPr>
              <w:t>olt-e tudomásuk csalásról vagy gyanított csalásról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Milyen becslési módszereket alkalmaznak?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</w:t>
            </w:r>
            <w:r w:rsidRPr="000C7944">
              <w:rPr>
                <w:rFonts w:ascii="Arial Narrow" w:hAnsi="Arial Narrow"/>
                <w:b/>
              </w:rPr>
              <w:t xml:space="preserve"> a vonatkozó jogszabályoknak és szabályozásoknak való megfelelés teljesítése?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0C7944" w:rsidP="003712B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Hogyan történik a pénzügyi kimutatások</w:t>
            </w:r>
            <w:r w:rsidR="003712B6">
              <w:rPr>
                <w:rFonts w:ascii="Arial Narrow" w:hAnsi="Arial Narrow"/>
                <w:b/>
              </w:rPr>
              <w:t xml:space="preserve"> készítése és miként ellenőrzik a folyamatot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C7944" w:rsidRPr="00143A74" w:rsidTr="006E4B2E">
        <w:tc>
          <w:tcPr>
            <w:tcW w:w="2464" w:type="dxa"/>
            <w:shd w:val="clear" w:color="auto" w:fill="auto"/>
          </w:tcPr>
          <w:p w:rsidR="000C7944" w:rsidRDefault="003712B6" w:rsidP="000C794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 vezetés milyen formában és gyakorisággal tájékoztatja a felső vezetést?</w:t>
            </w:r>
          </w:p>
        </w:tc>
        <w:tc>
          <w:tcPr>
            <w:tcW w:w="7308" w:type="dxa"/>
            <w:shd w:val="clear" w:color="auto" w:fill="auto"/>
          </w:tcPr>
          <w:p w:rsidR="000C7944" w:rsidRPr="00143A74" w:rsidRDefault="000C794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43A74" w:rsidRPr="00143A74" w:rsidTr="006E4B2E">
        <w:tc>
          <w:tcPr>
            <w:tcW w:w="2464" w:type="dxa"/>
            <w:shd w:val="clear" w:color="auto" w:fill="auto"/>
          </w:tcPr>
          <w:p w:rsidR="00143A74" w:rsidRPr="00143A74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3C0C">
              <w:rPr>
                <w:rFonts w:ascii="Arial Narrow" w:hAnsi="Arial Narrow"/>
                <w:b/>
              </w:rPr>
              <w:t>Adottak-e a megfelelő munkavégzés technikai és emberi feltételei?</w:t>
            </w:r>
          </w:p>
        </w:tc>
        <w:tc>
          <w:tcPr>
            <w:tcW w:w="7308" w:type="dxa"/>
            <w:shd w:val="clear" w:color="auto" w:fill="auto"/>
          </w:tcPr>
          <w:p w:rsidR="00143A74" w:rsidRPr="00143A74" w:rsidRDefault="00143A7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A3C0C" w:rsidRPr="00143A74" w:rsidTr="006E4B2E">
        <w:tc>
          <w:tcPr>
            <w:tcW w:w="2464" w:type="dxa"/>
            <w:shd w:val="clear" w:color="auto" w:fill="auto"/>
          </w:tcPr>
          <w:p w:rsidR="006A3C0C" w:rsidRPr="006A3C0C" w:rsidRDefault="006A3C0C" w:rsidP="00D641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6A3C0C" w:rsidRPr="00143A74" w:rsidRDefault="006A3C0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143A74">
              <w:rPr>
                <w:rFonts w:ascii="Arial Narrow" w:hAnsi="Arial Narrow"/>
                <w:b/>
                <w:i/>
              </w:rPr>
              <w:t>További szempontok: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EF6D3B">
        <w:tc>
          <w:tcPr>
            <w:tcW w:w="2464" w:type="dxa"/>
            <w:shd w:val="clear" w:color="auto" w:fill="auto"/>
          </w:tcPr>
          <w:p w:rsidR="00EF320A" w:rsidRPr="00143A74" w:rsidRDefault="00336CC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Jogszabályi előírások: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430DC" w:rsidRPr="00143A74" w:rsidTr="00EF6D3B">
        <w:tc>
          <w:tcPr>
            <w:tcW w:w="2464" w:type="dxa"/>
            <w:shd w:val="clear" w:color="auto" w:fill="auto"/>
          </w:tcPr>
          <w:p w:rsidR="002430DC" w:rsidRPr="00143A74" w:rsidRDefault="002430DC" w:rsidP="006E4B2E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Hatósági ellenőrzés jegyzőkönyve, határozata</w:t>
            </w:r>
          </w:p>
        </w:tc>
        <w:tc>
          <w:tcPr>
            <w:tcW w:w="7308" w:type="dxa"/>
            <w:shd w:val="clear" w:color="auto" w:fill="auto"/>
          </w:tcPr>
          <w:p w:rsidR="002430DC" w:rsidRPr="00143A74" w:rsidRDefault="002430DC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47A3" w:rsidRDefault="005A47A3">
      <w:pPr>
        <w:rPr>
          <w:rFonts w:ascii="Arial Narrow" w:hAnsi="Arial Narrow"/>
        </w:rPr>
      </w:pPr>
    </w:p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9A" w:rsidRDefault="0082099A" w:rsidP="00315C87">
      <w:pPr>
        <w:spacing w:after="0" w:line="240" w:lineRule="auto"/>
      </w:pPr>
      <w:r>
        <w:separator/>
      </w:r>
    </w:p>
  </w:endnote>
  <w:endnote w:type="continuationSeparator" w:id="0">
    <w:p w:rsidR="0082099A" w:rsidRDefault="0082099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E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E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9A" w:rsidRDefault="0082099A" w:rsidP="00315C87">
      <w:pPr>
        <w:spacing w:after="0" w:line="240" w:lineRule="auto"/>
      </w:pPr>
      <w:r>
        <w:separator/>
      </w:r>
    </w:p>
  </w:footnote>
  <w:footnote w:type="continuationSeparator" w:id="0">
    <w:p w:rsidR="0082099A" w:rsidRDefault="0082099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C7944"/>
    <w:rsid w:val="000E5A81"/>
    <w:rsid w:val="00143A74"/>
    <w:rsid w:val="00184FDC"/>
    <w:rsid w:val="002430DC"/>
    <w:rsid w:val="002710BF"/>
    <w:rsid w:val="00315C87"/>
    <w:rsid w:val="00336CCC"/>
    <w:rsid w:val="00351A8C"/>
    <w:rsid w:val="003712B6"/>
    <w:rsid w:val="003A083E"/>
    <w:rsid w:val="00406343"/>
    <w:rsid w:val="00417186"/>
    <w:rsid w:val="004213C0"/>
    <w:rsid w:val="00490035"/>
    <w:rsid w:val="00525448"/>
    <w:rsid w:val="00584093"/>
    <w:rsid w:val="005A47A3"/>
    <w:rsid w:val="005E0AEA"/>
    <w:rsid w:val="00635961"/>
    <w:rsid w:val="00636E76"/>
    <w:rsid w:val="006A1C43"/>
    <w:rsid w:val="006A3C0C"/>
    <w:rsid w:val="006E4B2E"/>
    <w:rsid w:val="006E6E0B"/>
    <w:rsid w:val="00701558"/>
    <w:rsid w:val="007038EA"/>
    <w:rsid w:val="007D2074"/>
    <w:rsid w:val="0082099A"/>
    <w:rsid w:val="008318F6"/>
    <w:rsid w:val="00847E8F"/>
    <w:rsid w:val="00855DA3"/>
    <w:rsid w:val="00865F32"/>
    <w:rsid w:val="008B4250"/>
    <w:rsid w:val="008F23E0"/>
    <w:rsid w:val="008F7E1B"/>
    <w:rsid w:val="0091758C"/>
    <w:rsid w:val="009437B4"/>
    <w:rsid w:val="009969C3"/>
    <w:rsid w:val="00AC7866"/>
    <w:rsid w:val="00B23F49"/>
    <w:rsid w:val="00C6098B"/>
    <w:rsid w:val="00C959A1"/>
    <w:rsid w:val="00CE5F03"/>
    <w:rsid w:val="00D641E0"/>
    <w:rsid w:val="00E409C1"/>
    <w:rsid w:val="00E63D5A"/>
    <w:rsid w:val="00E81E34"/>
    <w:rsid w:val="00EA4106"/>
    <w:rsid w:val="00EB127F"/>
    <w:rsid w:val="00EC1FAD"/>
    <w:rsid w:val="00EF320A"/>
    <w:rsid w:val="00EF6D3B"/>
    <w:rsid w:val="00F65A63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v.1.20.11.0.1#2020-06-06</dc:description>
  <cp:lastModifiedBy>Gábor Zsigmond</cp:lastModifiedBy>
  <cp:revision>3</cp:revision>
  <cp:lastPrinted>2018-10-30T10:22:00Z</cp:lastPrinted>
  <dcterms:created xsi:type="dcterms:W3CDTF">2020-04-14T11:00:00Z</dcterms:created>
  <dcterms:modified xsi:type="dcterms:W3CDTF">2020-06-06T19:25:00Z</dcterms:modified>
</cp:coreProperties>
</file>